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D9" w:rsidRPr="000519E3" w:rsidRDefault="00120BD9" w:rsidP="00120BD9">
      <w:pPr>
        <w:spacing w:after="0"/>
        <w:jc w:val="center"/>
        <w:rPr>
          <w:rFonts w:ascii="Calibri" w:eastAsia="Batang" w:hAnsi="Calibri"/>
          <w:b/>
          <w:i/>
          <w:color w:val="FF0000"/>
          <w:sz w:val="96"/>
          <w:szCs w:val="96"/>
        </w:rPr>
      </w:pPr>
      <w:r w:rsidRPr="000519E3">
        <w:rPr>
          <w:rFonts w:ascii="Calibri" w:eastAsia="Times New Roman" w:hAnsi="Calibri" w:cs="Times New Roman"/>
          <w:sz w:val="96"/>
          <w:szCs w:val="96"/>
        </w:rPr>
        <w:t xml:space="preserve"> </w:t>
      </w:r>
      <w:r w:rsidRPr="000519E3">
        <w:rPr>
          <w:rFonts w:ascii="Calibri" w:eastAsia="Batang" w:hAnsi="Calibri"/>
          <w:b/>
          <w:i/>
          <w:color w:val="FF0000"/>
          <w:sz w:val="96"/>
          <w:szCs w:val="96"/>
        </w:rPr>
        <w:t>SAVE THE DATE!!!</w:t>
      </w:r>
    </w:p>
    <w:p w:rsidR="007E684A" w:rsidRPr="000519E3" w:rsidRDefault="00F6694D" w:rsidP="00120BD9">
      <w:pPr>
        <w:spacing w:after="0"/>
        <w:jc w:val="center"/>
        <w:rPr>
          <w:rFonts w:ascii="Calibri" w:eastAsia="Batang" w:hAnsi="Calibri"/>
          <w:b/>
          <w:i/>
          <w:sz w:val="72"/>
          <w:szCs w:val="72"/>
        </w:rPr>
      </w:pPr>
      <w:r w:rsidRPr="000519E3">
        <w:rPr>
          <w:rFonts w:ascii="Calibri" w:eastAsia="Batang" w:hAnsi="Calibri"/>
          <w:b/>
          <w:i/>
          <w:sz w:val="72"/>
          <w:szCs w:val="72"/>
        </w:rPr>
        <w:t>The Paper Chase Quilting Retreat</w:t>
      </w:r>
    </w:p>
    <w:p w:rsidR="00F6694D" w:rsidRPr="000519E3" w:rsidRDefault="00F6694D" w:rsidP="00120BD9">
      <w:pPr>
        <w:spacing w:after="0"/>
        <w:jc w:val="center"/>
        <w:rPr>
          <w:rFonts w:ascii="Calibri" w:eastAsia="Batang" w:hAnsi="Calibri"/>
          <w:b/>
          <w:i/>
          <w:sz w:val="56"/>
          <w:szCs w:val="56"/>
        </w:rPr>
      </w:pPr>
      <w:r w:rsidRPr="000519E3">
        <w:rPr>
          <w:rFonts w:ascii="Calibri" w:eastAsia="Batang" w:hAnsi="Calibri"/>
          <w:b/>
          <w:i/>
          <w:sz w:val="56"/>
          <w:szCs w:val="56"/>
        </w:rPr>
        <w:t>Judy Neimeyer Paper Piecing – Pick A Pattern</w:t>
      </w:r>
    </w:p>
    <w:p w:rsidR="00F6694D" w:rsidRPr="000519E3" w:rsidRDefault="00F6694D" w:rsidP="00120BD9">
      <w:pPr>
        <w:spacing w:after="0"/>
        <w:jc w:val="center"/>
        <w:rPr>
          <w:rFonts w:ascii="Calibri" w:eastAsia="Batang" w:hAnsi="Calibri"/>
          <w:b/>
          <w:i/>
          <w:sz w:val="40"/>
          <w:szCs w:val="40"/>
        </w:rPr>
      </w:pPr>
      <w:r w:rsidRPr="000519E3">
        <w:rPr>
          <w:rFonts w:ascii="Calibri" w:eastAsia="Batang" w:hAnsi="Calibri"/>
          <w:b/>
          <w:i/>
          <w:sz w:val="40"/>
          <w:szCs w:val="40"/>
        </w:rPr>
        <w:t>At Carol Joy Holling Swanson Retreat Center</w:t>
      </w:r>
      <w:r w:rsidR="00851368" w:rsidRPr="000519E3">
        <w:rPr>
          <w:rFonts w:ascii="Calibri" w:eastAsia="Batang" w:hAnsi="Calibri"/>
          <w:b/>
          <w:i/>
          <w:sz w:val="40"/>
          <w:szCs w:val="40"/>
        </w:rPr>
        <w:t xml:space="preserve"> </w:t>
      </w:r>
      <w:r w:rsidRPr="000519E3">
        <w:rPr>
          <w:rFonts w:ascii="Calibri" w:eastAsia="Batang" w:hAnsi="Calibri"/>
          <w:b/>
          <w:i/>
          <w:sz w:val="40"/>
          <w:szCs w:val="40"/>
        </w:rPr>
        <w:t>near Ashland, NE</w:t>
      </w:r>
      <w:r w:rsidR="001B2999" w:rsidRPr="000519E3">
        <w:rPr>
          <w:rFonts w:ascii="Calibri" w:eastAsia="Batang" w:hAnsi="Calibri"/>
          <w:b/>
          <w:i/>
          <w:sz w:val="40"/>
          <w:szCs w:val="40"/>
        </w:rPr>
        <w:t xml:space="preserve"> with two Certified Instructors</w:t>
      </w:r>
      <w:r w:rsidR="000519E3">
        <w:rPr>
          <w:rFonts w:ascii="Calibri" w:eastAsia="Batang" w:hAnsi="Calibri"/>
          <w:b/>
          <w:i/>
          <w:sz w:val="40"/>
          <w:szCs w:val="40"/>
        </w:rPr>
        <w:t xml:space="preserve"> Eileen </w:t>
      </w:r>
      <w:proofErr w:type="spellStart"/>
      <w:r w:rsidR="000519E3">
        <w:rPr>
          <w:rFonts w:ascii="Calibri" w:eastAsia="Batang" w:hAnsi="Calibri"/>
          <w:b/>
          <w:i/>
          <w:sz w:val="40"/>
          <w:szCs w:val="40"/>
        </w:rPr>
        <w:t>Urbanek</w:t>
      </w:r>
      <w:proofErr w:type="spellEnd"/>
      <w:r w:rsidR="000519E3">
        <w:rPr>
          <w:rFonts w:ascii="Calibri" w:eastAsia="Batang" w:hAnsi="Calibri"/>
          <w:b/>
          <w:i/>
          <w:sz w:val="40"/>
          <w:szCs w:val="40"/>
        </w:rPr>
        <w:t xml:space="preserve"> and Connie Lange</w:t>
      </w:r>
    </w:p>
    <w:p w:rsidR="00851368" w:rsidRDefault="00851368" w:rsidP="00120BD9">
      <w:pPr>
        <w:spacing w:after="0"/>
        <w:jc w:val="center"/>
        <w:rPr>
          <w:rFonts w:ascii="Comic Sans MS" w:eastAsia="Batang" w:hAnsi="Comic Sans MS"/>
          <w:b/>
          <w:i/>
          <w:sz w:val="20"/>
          <w:szCs w:val="20"/>
        </w:rPr>
      </w:pPr>
      <w:r>
        <w:rPr>
          <w:rFonts w:ascii="Comic Sans MS" w:eastAsia="Batang" w:hAnsi="Comic Sans MS"/>
          <w:b/>
          <w:i/>
          <w:noProof/>
          <w:sz w:val="20"/>
          <w:szCs w:val="20"/>
        </w:rPr>
        <w:drawing>
          <wp:inline distT="0" distB="0" distL="0" distR="0">
            <wp:extent cx="6324600" cy="2729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 Photos 12062015 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770" cy="293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BD9" w:rsidRPr="00AD6A31" w:rsidRDefault="00120BD9" w:rsidP="00120BD9">
      <w:pPr>
        <w:spacing w:after="0"/>
        <w:jc w:val="center"/>
        <w:rPr>
          <w:rFonts w:ascii="Calibri" w:eastAsia="Batang" w:hAnsi="Calibri"/>
          <w:b/>
          <w:i/>
          <w:sz w:val="56"/>
          <w:szCs w:val="56"/>
        </w:rPr>
      </w:pPr>
      <w:bookmarkStart w:id="0" w:name="_GoBack"/>
      <w:r w:rsidRPr="00AD6A31">
        <w:rPr>
          <w:rFonts w:ascii="Calibri" w:eastAsia="Batang" w:hAnsi="Calibri"/>
          <w:b/>
          <w:i/>
          <w:sz w:val="56"/>
          <w:szCs w:val="56"/>
        </w:rPr>
        <w:t>March 9</w:t>
      </w:r>
      <w:r w:rsidRPr="00AD6A31">
        <w:rPr>
          <w:rFonts w:ascii="Calibri" w:eastAsia="Batang" w:hAnsi="Calibri"/>
          <w:b/>
          <w:i/>
          <w:sz w:val="56"/>
          <w:szCs w:val="56"/>
          <w:vertAlign w:val="superscript"/>
        </w:rPr>
        <w:t>th</w:t>
      </w:r>
      <w:r w:rsidRPr="00AD6A31">
        <w:rPr>
          <w:rFonts w:ascii="Calibri" w:eastAsia="Batang" w:hAnsi="Calibri"/>
          <w:b/>
          <w:i/>
          <w:sz w:val="56"/>
          <w:szCs w:val="56"/>
        </w:rPr>
        <w:t>, 10</w:t>
      </w:r>
      <w:r w:rsidRPr="00AD6A31">
        <w:rPr>
          <w:rFonts w:ascii="Calibri" w:eastAsia="Batang" w:hAnsi="Calibri"/>
          <w:b/>
          <w:i/>
          <w:sz w:val="56"/>
          <w:szCs w:val="56"/>
          <w:vertAlign w:val="superscript"/>
        </w:rPr>
        <w:t>th</w:t>
      </w:r>
      <w:r w:rsidRPr="00AD6A31">
        <w:rPr>
          <w:rFonts w:ascii="Calibri" w:eastAsia="Batang" w:hAnsi="Calibri"/>
          <w:b/>
          <w:i/>
          <w:sz w:val="56"/>
          <w:szCs w:val="56"/>
        </w:rPr>
        <w:t>, 11</w:t>
      </w:r>
      <w:r w:rsidRPr="00AD6A31">
        <w:rPr>
          <w:rFonts w:ascii="Calibri" w:eastAsia="Batang" w:hAnsi="Calibri"/>
          <w:b/>
          <w:i/>
          <w:sz w:val="56"/>
          <w:szCs w:val="56"/>
          <w:vertAlign w:val="superscript"/>
        </w:rPr>
        <w:t>th</w:t>
      </w:r>
      <w:r w:rsidRPr="00AD6A31">
        <w:rPr>
          <w:rFonts w:ascii="Calibri" w:eastAsia="Batang" w:hAnsi="Calibri"/>
          <w:b/>
          <w:i/>
          <w:sz w:val="56"/>
          <w:szCs w:val="56"/>
        </w:rPr>
        <w:t>, &amp; 12</w:t>
      </w:r>
      <w:r w:rsidRPr="00AD6A31">
        <w:rPr>
          <w:rFonts w:ascii="Calibri" w:eastAsia="Batang" w:hAnsi="Calibri"/>
          <w:b/>
          <w:i/>
          <w:sz w:val="56"/>
          <w:szCs w:val="56"/>
          <w:vertAlign w:val="superscript"/>
        </w:rPr>
        <w:t>th</w:t>
      </w:r>
      <w:r w:rsidR="002318AD" w:rsidRPr="00AD6A31">
        <w:rPr>
          <w:rFonts w:ascii="Calibri" w:eastAsia="Batang" w:hAnsi="Calibri"/>
          <w:b/>
          <w:i/>
          <w:sz w:val="56"/>
          <w:szCs w:val="56"/>
          <w:vertAlign w:val="superscript"/>
        </w:rPr>
        <w:t xml:space="preserve"> </w:t>
      </w:r>
      <w:r w:rsidRPr="00AD6A31">
        <w:rPr>
          <w:rFonts w:ascii="Calibri" w:eastAsia="Batang" w:hAnsi="Calibri"/>
          <w:b/>
          <w:i/>
          <w:sz w:val="56"/>
          <w:szCs w:val="56"/>
        </w:rPr>
        <w:t>-</w:t>
      </w:r>
      <w:r w:rsidR="00C37EB0" w:rsidRPr="00AD6A31">
        <w:rPr>
          <w:rFonts w:ascii="Calibri" w:eastAsia="Batang" w:hAnsi="Calibri"/>
          <w:b/>
          <w:i/>
          <w:sz w:val="56"/>
          <w:szCs w:val="56"/>
        </w:rPr>
        <w:t xml:space="preserve"> </w:t>
      </w:r>
      <w:r w:rsidRPr="00AD6A31">
        <w:rPr>
          <w:rFonts w:ascii="Calibri" w:eastAsia="Batang" w:hAnsi="Calibri"/>
          <w:b/>
          <w:i/>
          <w:sz w:val="56"/>
          <w:szCs w:val="56"/>
        </w:rPr>
        <w:t>2017</w:t>
      </w:r>
    </w:p>
    <w:bookmarkEnd w:id="0"/>
    <w:p w:rsidR="000519E3" w:rsidRDefault="00120BD9" w:rsidP="00120BD9">
      <w:pPr>
        <w:spacing w:after="0"/>
        <w:jc w:val="both"/>
        <w:rPr>
          <w:rFonts w:ascii="Calibri" w:eastAsia="Batang" w:hAnsi="Calibri"/>
          <w:b/>
          <w:i/>
          <w:noProof/>
          <w:sz w:val="28"/>
          <w:szCs w:val="28"/>
        </w:rPr>
      </w:pPr>
      <w:r w:rsidRPr="00E331D2">
        <w:rPr>
          <w:rFonts w:ascii="Calibri" w:eastAsia="Batang" w:hAnsi="Calibri"/>
          <w:b/>
          <w:i/>
          <w:sz w:val="28"/>
          <w:szCs w:val="28"/>
        </w:rPr>
        <w:t>This will be 3½ day fun fill</w:t>
      </w:r>
      <w:r w:rsidR="00214358">
        <w:rPr>
          <w:rFonts w:ascii="Calibri" w:eastAsia="Batang" w:hAnsi="Calibri"/>
          <w:b/>
          <w:i/>
          <w:sz w:val="28"/>
          <w:szCs w:val="28"/>
        </w:rPr>
        <w:t>ed</w:t>
      </w:r>
      <w:r w:rsidRPr="00E331D2">
        <w:rPr>
          <w:rFonts w:ascii="Calibri" w:eastAsia="Batang" w:hAnsi="Calibri"/>
          <w:b/>
          <w:i/>
          <w:sz w:val="28"/>
          <w:szCs w:val="28"/>
        </w:rPr>
        <w:t xml:space="preserve"> weekend of quilting</w:t>
      </w:r>
      <w:r w:rsidR="003750B9" w:rsidRPr="00E331D2">
        <w:rPr>
          <w:rFonts w:ascii="Calibri" w:eastAsia="Batang" w:hAnsi="Calibri"/>
          <w:b/>
          <w:i/>
          <w:sz w:val="28"/>
          <w:szCs w:val="28"/>
        </w:rPr>
        <w:t xml:space="preserve">, games, </w:t>
      </w:r>
      <w:r w:rsidR="009F7F97" w:rsidRPr="00E331D2">
        <w:rPr>
          <w:rFonts w:ascii="Calibri" w:eastAsia="Batang" w:hAnsi="Calibri"/>
          <w:b/>
          <w:i/>
          <w:sz w:val="28"/>
          <w:szCs w:val="28"/>
        </w:rPr>
        <w:t>prizes</w:t>
      </w:r>
      <w:r w:rsidR="00CD2E44">
        <w:rPr>
          <w:rFonts w:ascii="Calibri" w:eastAsia="Batang" w:hAnsi="Calibri"/>
          <w:b/>
          <w:i/>
          <w:sz w:val="28"/>
          <w:szCs w:val="28"/>
        </w:rPr>
        <w:t>, demo’s, trunk shows,</w:t>
      </w:r>
      <w:r w:rsidRPr="00E331D2">
        <w:rPr>
          <w:rFonts w:ascii="Calibri" w:eastAsia="Batang" w:hAnsi="Calibri"/>
          <w:b/>
          <w:i/>
          <w:sz w:val="28"/>
          <w:szCs w:val="28"/>
        </w:rPr>
        <w:t xml:space="preserve"> and fellowship.  The retreat will begin Thursday afternoon with check in from 3:30 to 5:00pm</w:t>
      </w:r>
      <w:r w:rsidR="00CD2E44">
        <w:rPr>
          <w:rFonts w:ascii="Calibri" w:eastAsia="Batang" w:hAnsi="Calibri"/>
          <w:b/>
          <w:i/>
          <w:sz w:val="28"/>
          <w:szCs w:val="28"/>
        </w:rPr>
        <w:t>.  Welcome at 5:00pm,</w:t>
      </w:r>
      <w:r w:rsidRPr="00E331D2">
        <w:rPr>
          <w:rFonts w:ascii="Calibri" w:eastAsia="Batang" w:hAnsi="Calibri"/>
          <w:b/>
          <w:i/>
          <w:sz w:val="28"/>
          <w:szCs w:val="28"/>
        </w:rPr>
        <w:t xml:space="preserve"> supper at 6:00pm, and will end o</w:t>
      </w:r>
      <w:r w:rsidR="006F2DB1" w:rsidRPr="00E331D2">
        <w:rPr>
          <w:rFonts w:ascii="Calibri" w:eastAsia="Batang" w:hAnsi="Calibri"/>
          <w:b/>
          <w:i/>
          <w:sz w:val="28"/>
          <w:szCs w:val="28"/>
        </w:rPr>
        <w:t>n Sunday at 4:00pm.  It</w:t>
      </w:r>
      <w:r w:rsidRPr="00E331D2">
        <w:rPr>
          <w:rFonts w:ascii="Calibri" w:eastAsia="Batang" w:hAnsi="Calibri"/>
          <w:b/>
          <w:i/>
          <w:sz w:val="28"/>
          <w:szCs w:val="28"/>
        </w:rPr>
        <w:t xml:space="preserve"> will include</w:t>
      </w:r>
      <w:r w:rsidR="00214358">
        <w:rPr>
          <w:rFonts w:ascii="Calibri" w:eastAsia="Batang" w:hAnsi="Calibri"/>
          <w:b/>
          <w:i/>
          <w:sz w:val="28"/>
          <w:szCs w:val="28"/>
        </w:rPr>
        <w:t xml:space="preserve"> class fee,</w:t>
      </w:r>
      <w:r w:rsidRPr="00E331D2">
        <w:rPr>
          <w:rFonts w:ascii="Calibri" w:eastAsia="Batang" w:hAnsi="Calibri"/>
          <w:b/>
          <w:i/>
          <w:sz w:val="28"/>
          <w:szCs w:val="28"/>
        </w:rPr>
        <w:t xml:space="preserve"> lodgin</w:t>
      </w:r>
      <w:r w:rsidR="00A24C2F" w:rsidRPr="00E331D2">
        <w:rPr>
          <w:rFonts w:ascii="Calibri" w:eastAsia="Batang" w:hAnsi="Calibri"/>
          <w:b/>
          <w:i/>
          <w:sz w:val="28"/>
          <w:szCs w:val="28"/>
        </w:rPr>
        <w:t>g,</w:t>
      </w:r>
      <w:r w:rsidR="0059640C" w:rsidRPr="00E331D2">
        <w:rPr>
          <w:rFonts w:ascii="Calibri" w:eastAsia="Batang" w:hAnsi="Calibri"/>
          <w:b/>
          <w:i/>
          <w:sz w:val="28"/>
          <w:szCs w:val="28"/>
        </w:rPr>
        <w:t xml:space="preserve"> 9 meals from Thursday evening</w:t>
      </w:r>
      <w:r w:rsidRPr="00E331D2">
        <w:rPr>
          <w:rFonts w:ascii="Calibri" w:eastAsia="Batang" w:hAnsi="Calibri"/>
          <w:b/>
          <w:i/>
          <w:sz w:val="28"/>
          <w:szCs w:val="28"/>
        </w:rPr>
        <w:t xml:space="preserve"> to Sunday noon, PLUS a Snack Room with all kinds of beverages, oatmeal, yogurt, snacks, and much more</w:t>
      </w:r>
      <w:r w:rsidR="00F54A0F">
        <w:rPr>
          <w:rFonts w:ascii="Calibri" w:eastAsia="Batang" w:hAnsi="Calibri"/>
          <w:b/>
          <w:i/>
          <w:sz w:val="28"/>
          <w:szCs w:val="28"/>
        </w:rPr>
        <w:t>.</w:t>
      </w:r>
      <w:r w:rsidR="00A77D92" w:rsidRPr="00E331D2">
        <w:rPr>
          <w:rFonts w:ascii="Calibri" w:eastAsia="Batang" w:hAnsi="Calibri"/>
          <w:b/>
          <w:i/>
          <w:noProof/>
          <w:sz w:val="28"/>
          <w:szCs w:val="28"/>
        </w:rPr>
        <w:t xml:space="preserve">  </w:t>
      </w:r>
    </w:p>
    <w:p w:rsidR="00120BD9" w:rsidRPr="00E331D2" w:rsidRDefault="00A77D92" w:rsidP="000519E3">
      <w:pPr>
        <w:spacing w:after="0"/>
        <w:jc w:val="center"/>
        <w:rPr>
          <w:rFonts w:ascii="Calibri" w:eastAsia="Batang" w:hAnsi="Calibri"/>
          <w:b/>
          <w:i/>
          <w:noProof/>
          <w:sz w:val="28"/>
          <w:szCs w:val="28"/>
        </w:rPr>
      </w:pPr>
      <w:r w:rsidRPr="00E331D2">
        <w:rPr>
          <w:rFonts w:ascii="Calibri" w:eastAsia="Batang" w:hAnsi="Calibri"/>
          <w:b/>
          <w:i/>
          <w:noProof/>
          <w:sz w:val="28"/>
          <w:szCs w:val="28"/>
        </w:rPr>
        <w:t>Eileen</w:t>
      </w:r>
      <w:r w:rsidR="00F64B91" w:rsidRPr="00E331D2">
        <w:rPr>
          <w:rFonts w:ascii="Calibri" w:eastAsia="Batang" w:hAnsi="Calibri"/>
          <w:b/>
          <w:i/>
          <w:noProof/>
          <w:sz w:val="28"/>
          <w:szCs w:val="28"/>
        </w:rPr>
        <w:t xml:space="preserve"> Urbanek</w:t>
      </w:r>
      <w:r w:rsidRPr="00E331D2">
        <w:rPr>
          <w:rFonts w:ascii="Calibri" w:eastAsia="Batang" w:hAnsi="Calibri"/>
          <w:b/>
          <w:i/>
          <w:noProof/>
          <w:sz w:val="28"/>
          <w:szCs w:val="28"/>
        </w:rPr>
        <w:t xml:space="preserve"> and Connie </w:t>
      </w:r>
      <w:r w:rsidR="00F64B91" w:rsidRPr="00E331D2">
        <w:rPr>
          <w:rFonts w:ascii="Calibri" w:eastAsia="Batang" w:hAnsi="Calibri"/>
          <w:b/>
          <w:i/>
          <w:noProof/>
          <w:sz w:val="28"/>
          <w:szCs w:val="28"/>
        </w:rPr>
        <w:t xml:space="preserve">Lange </w:t>
      </w:r>
      <w:r w:rsidRPr="00E331D2">
        <w:rPr>
          <w:rFonts w:ascii="Calibri" w:eastAsia="Batang" w:hAnsi="Calibri"/>
          <w:b/>
          <w:i/>
          <w:noProof/>
          <w:sz w:val="28"/>
          <w:szCs w:val="28"/>
        </w:rPr>
        <w:t>are so excited to have you join them.</w:t>
      </w:r>
    </w:p>
    <w:p w:rsidR="00260490" w:rsidRDefault="00744779" w:rsidP="00260490">
      <w:pPr>
        <w:spacing w:after="0"/>
        <w:jc w:val="center"/>
        <w:rPr>
          <w:rFonts w:ascii="Calibri" w:eastAsia="Batang" w:hAnsi="Calibri"/>
          <w:b/>
          <w:i/>
          <w:sz w:val="48"/>
          <w:szCs w:val="48"/>
        </w:rPr>
      </w:pPr>
      <w:r>
        <w:rPr>
          <w:rFonts w:ascii="Comic Sans MS" w:eastAsia="Batang" w:hAnsi="Comic Sans MS"/>
          <w:b/>
          <w:i/>
          <w:noProof/>
          <w:sz w:val="28"/>
          <w:szCs w:val="28"/>
        </w:rPr>
        <w:drawing>
          <wp:inline distT="0" distB="0" distL="0" distR="0">
            <wp:extent cx="3286125" cy="185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 Photos 12062015 4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127" cy="19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F6B" w:rsidRDefault="00A50F6B" w:rsidP="00077186">
      <w:pPr>
        <w:spacing w:after="43"/>
        <w:ind w:right="360"/>
        <w:jc w:val="center"/>
      </w:pPr>
    </w:p>
    <w:p w:rsidR="00A50F6B" w:rsidRDefault="00A50F6B" w:rsidP="00077186">
      <w:pPr>
        <w:spacing w:after="43"/>
        <w:ind w:right="360"/>
        <w:jc w:val="center"/>
      </w:pPr>
    </w:p>
    <w:p w:rsidR="00077186" w:rsidRDefault="00077186" w:rsidP="00A47CD4">
      <w:pPr>
        <w:spacing w:after="43"/>
        <w:ind w:right="360"/>
        <w:jc w:val="center"/>
      </w:pPr>
      <w:r>
        <w:rPr>
          <w:noProof/>
        </w:rPr>
        <w:drawing>
          <wp:inline distT="0" distB="0" distL="0" distR="0" wp14:anchorId="69AAF5B8" wp14:editId="5EA17D7E">
            <wp:extent cx="4448175" cy="2352675"/>
            <wp:effectExtent l="0" t="0" r="9525" b="9525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824" cy="235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86" w:rsidRPr="001E02D1" w:rsidRDefault="00077186" w:rsidP="00077186">
      <w:pPr>
        <w:ind w:left="-5" w:right="-14"/>
        <w:rPr>
          <w:b/>
          <w:sz w:val="28"/>
          <w:szCs w:val="28"/>
        </w:rPr>
      </w:pPr>
      <w:r w:rsidRPr="001E02D1">
        <w:rPr>
          <w:b/>
          <w:sz w:val="28"/>
          <w:szCs w:val="28"/>
        </w:rPr>
        <w:t xml:space="preserve">This will be a Pick-A-Pattern retreat, so you will be able to choose any of the </w:t>
      </w:r>
      <w:proofErr w:type="spellStart"/>
      <w:r w:rsidRPr="001E02D1">
        <w:rPr>
          <w:b/>
          <w:sz w:val="28"/>
          <w:szCs w:val="28"/>
        </w:rPr>
        <w:t>Quiltworx</w:t>
      </w:r>
      <w:proofErr w:type="spellEnd"/>
      <w:r w:rsidRPr="001E02D1">
        <w:rPr>
          <w:b/>
          <w:sz w:val="28"/>
          <w:szCs w:val="28"/>
        </w:rPr>
        <w:t xml:space="preserve"> patterns that you want to work with.  We will have a list of Beginner, Intermediate, and Advanced patterns for you to choose from according to your skill level.  </w:t>
      </w:r>
    </w:p>
    <w:p w:rsidR="00077186" w:rsidRDefault="00A47CD4" w:rsidP="00A47CD4">
      <w:pPr>
        <w:ind w:right="999"/>
        <w:jc w:val="center"/>
      </w:pPr>
      <w:r>
        <w:t xml:space="preserve">         </w:t>
      </w:r>
      <w:r w:rsidR="00077186">
        <w:rPr>
          <w:noProof/>
        </w:rPr>
        <w:drawing>
          <wp:inline distT="0" distB="0" distL="0" distR="0" wp14:anchorId="53F1397E" wp14:editId="68378298">
            <wp:extent cx="4162425" cy="1209675"/>
            <wp:effectExtent l="0" t="0" r="9525" b="9525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0980" cy="121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86" w:rsidRPr="001E02D1" w:rsidRDefault="00077186" w:rsidP="00077186">
      <w:pPr>
        <w:ind w:left="-5" w:right="-14"/>
        <w:rPr>
          <w:b/>
          <w:sz w:val="28"/>
          <w:szCs w:val="28"/>
        </w:rPr>
      </w:pPr>
      <w:r w:rsidRPr="00077186">
        <w:rPr>
          <w:sz w:val="28"/>
          <w:szCs w:val="28"/>
        </w:rPr>
        <w:t>Eil</w:t>
      </w:r>
      <w:r w:rsidRPr="001E02D1">
        <w:rPr>
          <w:b/>
          <w:sz w:val="28"/>
          <w:szCs w:val="28"/>
        </w:rPr>
        <w:t xml:space="preserve">een </w:t>
      </w:r>
      <w:proofErr w:type="spellStart"/>
      <w:r w:rsidRPr="001E02D1">
        <w:rPr>
          <w:b/>
          <w:sz w:val="28"/>
          <w:szCs w:val="28"/>
        </w:rPr>
        <w:t>Urbanek</w:t>
      </w:r>
      <w:proofErr w:type="spellEnd"/>
      <w:r w:rsidRPr="001E02D1">
        <w:rPr>
          <w:b/>
          <w:sz w:val="28"/>
          <w:szCs w:val="28"/>
        </w:rPr>
        <w:t xml:space="preserve">, </w:t>
      </w:r>
      <w:hyperlink r:id="rId9">
        <w:r w:rsidRPr="001E02D1">
          <w:rPr>
            <w:b/>
            <w:sz w:val="28"/>
            <w:szCs w:val="28"/>
          </w:rPr>
          <w:t>(</w:t>
        </w:r>
      </w:hyperlink>
      <w:hyperlink r:id="rId10">
        <w:r w:rsidRPr="001E02D1">
          <w:rPr>
            <w:b/>
            <w:color w:val="0563C1"/>
            <w:sz w:val="28"/>
            <w:szCs w:val="28"/>
            <w:u w:val="single" w:color="0563C1"/>
          </w:rPr>
          <w:t>www.quiltworx.com/instructors/eileen</w:t>
        </w:r>
      </w:hyperlink>
      <w:hyperlink r:id="rId11">
        <w:r w:rsidRPr="001E02D1">
          <w:rPr>
            <w:b/>
            <w:color w:val="0563C1"/>
            <w:sz w:val="28"/>
            <w:szCs w:val="28"/>
            <w:u w:val="single" w:color="0563C1"/>
          </w:rPr>
          <w:t>-</w:t>
        </w:r>
      </w:hyperlink>
      <w:hyperlink r:id="rId12">
        <w:r w:rsidRPr="001E02D1">
          <w:rPr>
            <w:b/>
            <w:color w:val="0563C1"/>
            <w:sz w:val="28"/>
            <w:szCs w:val="28"/>
            <w:u w:val="single" w:color="0563C1"/>
          </w:rPr>
          <w:t>urbanek/</w:t>
        </w:r>
      </w:hyperlink>
      <w:hyperlink r:id="rId13">
        <w:r w:rsidRPr="001E02D1">
          <w:rPr>
            <w:b/>
            <w:sz w:val="28"/>
            <w:szCs w:val="28"/>
          </w:rPr>
          <w:t>)</w:t>
        </w:r>
      </w:hyperlink>
      <w:r w:rsidRPr="001E02D1">
        <w:rPr>
          <w:b/>
          <w:sz w:val="28"/>
          <w:szCs w:val="28"/>
        </w:rPr>
        <w:t xml:space="preserve"> will be gracing us with a wonderful Trunk Show in which she will share her journey through her years of quilting.  What a fantastic TREAT for us! Connie Lange, </w:t>
      </w:r>
      <w:hyperlink r:id="rId14">
        <w:r w:rsidRPr="001E02D1">
          <w:rPr>
            <w:b/>
            <w:sz w:val="28"/>
            <w:szCs w:val="28"/>
          </w:rPr>
          <w:t>(</w:t>
        </w:r>
      </w:hyperlink>
      <w:hyperlink r:id="rId15">
        <w:r w:rsidRPr="001E02D1">
          <w:rPr>
            <w:b/>
            <w:color w:val="0563C1"/>
            <w:sz w:val="28"/>
            <w:szCs w:val="28"/>
            <w:u w:val="single" w:color="0563C1"/>
          </w:rPr>
          <w:t>www.quiltworx.com/instructors/connie</w:t>
        </w:r>
      </w:hyperlink>
      <w:hyperlink r:id="rId16">
        <w:r w:rsidRPr="001E02D1">
          <w:rPr>
            <w:b/>
            <w:color w:val="0563C1"/>
            <w:sz w:val="28"/>
            <w:szCs w:val="28"/>
            <w:u w:val="single" w:color="0563C1"/>
          </w:rPr>
          <w:t>-</w:t>
        </w:r>
      </w:hyperlink>
      <w:hyperlink r:id="rId17">
        <w:proofErr w:type="gramStart"/>
        <w:r w:rsidRPr="001E02D1">
          <w:rPr>
            <w:b/>
            <w:color w:val="0563C1"/>
            <w:sz w:val="28"/>
            <w:szCs w:val="28"/>
            <w:u w:val="single" w:color="0563C1"/>
          </w:rPr>
          <w:t>lange</w:t>
        </w:r>
        <w:proofErr w:type="gramEnd"/>
        <w:r w:rsidRPr="001E02D1">
          <w:rPr>
            <w:b/>
            <w:color w:val="0563C1"/>
            <w:sz w:val="28"/>
            <w:szCs w:val="28"/>
            <w:u w:val="single" w:color="0563C1"/>
          </w:rPr>
          <w:t>/</w:t>
        </w:r>
      </w:hyperlink>
      <w:hyperlink r:id="rId18">
        <w:r w:rsidRPr="001E02D1">
          <w:rPr>
            <w:b/>
            <w:sz w:val="28"/>
            <w:szCs w:val="28"/>
          </w:rPr>
          <w:t>)</w:t>
        </w:r>
      </w:hyperlink>
      <w:r w:rsidRPr="001E02D1">
        <w:rPr>
          <w:b/>
          <w:sz w:val="28"/>
          <w:szCs w:val="28"/>
        </w:rPr>
        <w:t xml:space="preserve"> will be sharing her Judy </w:t>
      </w:r>
      <w:proofErr w:type="spellStart"/>
      <w:r w:rsidRPr="001E02D1">
        <w:rPr>
          <w:b/>
          <w:sz w:val="28"/>
          <w:szCs w:val="28"/>
        </w:rPr>
        <w:t>Neimeyer</w:t>
      </w:r>
      <w:proofErr w:type="spellEnd"/>
      <w:r w:rsidRPr="001E02D1">
        <w:rPr>
          <w:b/>
          <w:sz w:val="28"/>
          <w:szCs w:val="28"/>
        </w:rPr>
        <w:t xml:space="preserve"> quilt</w:t>
      </w:r>
      <w:r w:rsidR="00A50F6B" w:rsidRPr="001E02D1">
        <w:rPr>
          <w:b/>
          <w:sz w:val="28"/>
          <w:szCs w:val="28"/>
        </w:rPr>
        <w:t>s with us</w:t>
      </w:r>
      <w:r w:rsidRPr="001E02D1">
        <w:rPr>
          <w:b/>
          <w:sz w:val="28"/>
          <w:szCs w:val="28"/>
        </w:rPr>
        <w:t xml:space="preserve">.   </w:t>
      </w:r>
    </w:p>
    <w:p w:rsidR="00077186" w:rsidRPr="001E02D1" w:rsidRDefault="00077186" w:rsidP="00077186">
      <w:pPr>
        <w:ind w:left="-5" w:right="-14"/>
        <w:rPr>
          <w:b/>
          <w:sz w:val="28"/>
          <w:szCs w:val="28"/>
        </w:rPr>
      </w:pPr>
      <w:r w:rsidRPr="001E02D1">
        <w:rPr>
          <w:b/>
          <w:sz w:val="28"/>
          <w:szCs w:val="28"/>
        </w:rPr>
        <w:t xml:space="preserve">Don’t miss this GREAT OPPORTUNITY to spend the weekend with two Certified Instructors from </w:t>
      </w:r>
      <w:proofErr w:type="spellStart"/>
      <w:r w:rsidRPr="001E02D1">
        <w:rPr>
          <w:b/>
          <w:sz w:val="28"/>
          <w:szCs w:val="28"/>
        </w:rPr>
        <w:t>Quiltworx</w:t>
      </w:r>
      <w:proofErr w:type="spellEnd"/>
      <w:r w:rsidRPr="001E02D1">
        <w:rPr>
          <w:b/>
          <w:sz w:val="28"/>
          <w:szCs w:val="28"/>
        </w:rPr>
        <w:t xml:space="preserve">.  We are going to have so much fun, so start making plans to attend.  Eileen and Connie can’t wait to share Judy’s Paper Piecing Techniques with you!  See you soon. </w:t>
      </w:r>
    </w:p>
    <w:p w:rsidR="00077186" w:rsidRPr="00077186" w:rsidRDefault="00077186" w:rsidP="00077186">
      <w:pPr>
        <w:spacing w:after="74"/>
        <w:rPr>
          <w:sz w:val="28"/>
          <w:szCs w:val="28"/>
        </w:rPr>
      </w:pPr>
      <w:r w:rsidRPr="00077186">
        <w:rPr>
          <w:sz w:val="28"/>
          <w:szCs w:val="28"/>
        </w:rPr>
        <w:t xml:space="preserve"> </w:t>
      </w:r>
    </w:p>
    <w:p w:rsidR="00077186" w:rsidRPr="00331A5A" w:rsidRDefault="00077186" w:rsidP="00077186">
      <w:pPr>
        <w:spacing w:after="3"/>
        <w:ind w:right="61"/>
        <w:jc w:val="center"/>
        <w:rPr>
          <w:b/>
          <w:sz w:val="32"/>
          <w:szCs w:val="32"/>
        </w:rPr>
      </w:pPr>
      <w:r w:rsidRPr="00331A5A">
        <w:rPr>
          <w:b/>
          <w:sz w:val="32"/>
          <w:szCs w:val="32"/>
        </w:rPr>
        <w:t>For information on “The Paper Chase Quilting Retreat” contact:</w:t>
      </w:r>
    </w:p>
    <w:p w:rsidR="00077186" w:rsidRPr="00331A5A" w:rsidRDefault="00077186" w:rsidP="00077186">
      <w:pPr>
        <w:ind w:right="274"/>
        <w:jc w:val="center"/>
        <w:rPr>
          <w:b/>
          <w:sz w:val="32"/>
          <w:szCs w:val="32"/>
        </w:rPr>
      </w:pPr>
      <w:r w:rsidRPr="00331A5A">
        <w:rPr>
          <w:b/>
          <w:sz w:val="32"/>
          <w:szCs w:val="32"/>
        </w:rPr>
        <w:t xml:space="preserve">Connie Lange – </w:t>
      </w:r>
      <w:r w:rsidRPr="00331A5A">
        <w:rPr>
          <w:b/>
          <w:color w:val="0563C1"/>
          <w:sz w:val="32"/>
          <w:szCs w:val="32"/>
          <w:u w:val="single" w:color="0563C1"/>
        </w:rPr>
        <w:t>thepaperchaseqr@cableone.net</w:t>
      </w:r>
      <w:r w:rsidRPr="00331A5A">
        <w:rPr>
          <w:b/>
          <w:sz w:val="32"/>
          <w:szCs w:val="32"/>
        </w:rPr>
        <w:t xml:space="preserve"> or (402)371-8281</w:t>
      </w:r>
    </w:p>
    <w:p w:rsidR="00077186" w:rsidRPr="00331A5A" w:rsidRDefault="00077186" w:rsidP="00260490">
      <w:pPr>
        <w:spacing w:after="0"/>
        <w:jc w:val="center"/>
        <w:rPr>
          <w:rFonts w:ascii="Calibri" w:eastAsia="Batang" w:hAnsi="Calibri"/>
          <w:b/>
          <w:i/>
          <w:sz w:val="32"/>
          <w:szCs w:val="32"/>
        </w:rPr>
      </w:pPr>
    </w:p>
    <w:sectPr w:rsidR="00077186" w:rsidRPr="00331A5A" w:rsidSect="00051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4D"/>
    <w:rsid w:val="000519E3"/>
    <w:rsid w:val="00077186"/>
    <w:rsid w:val="00120BD9"/>
    <w:rsid w:val="00171C0A"/>
    <w:rsid w:val="001B2999"/>
    <w:rsid w:val="001C72AE"/>
    <w:rsid w:val="001E02D1"/>
    <w:rsid w:val="00214358"/>
    <w:rsid w:val="002318AD"/>
    <w:rsid w:val="00260490"/>
    <w:rsid w:val="00331A5A"/>
    <w:rsid w:val="0036564E"/>
    <w:rsid w:val="003750B9"/>
    <w:rsid w:val="003C4CF4"/>
    <w:rsid w:val="004B6226"/>
    <w:rsid w:val="0059640C"/>
    <w:rsid w:val="00643D18"/>
    <w:rsid w:val="006F2DB1"/>
    <w:rsid w:val="006F7B64"/>
    <w:rsid w:val="007067E5"/>
    <w:rsid w:val="00744779"/>
    <w:rsid w:val="007E684A"/>
    <w:rsid w:val="00851368"/>
    <w:rsid w:val="008708E2"/>
    <w:rsid w:val="00887E95"/>
    <w:rsid w:val="009F7F97"/>
    <w:rsid w:val="00A24C2F"/>
    <w:rsid w:val="00A47CD4"/>
    <w:rsid w:val="00A50F6B"/>
    <w:rsid w:val="00A77D92"/>
    <w:rsid w:val="00AD6A31"/>
    <w:rsid w:val="00AF34F7"/>
    <w:rsid w:val="00B12071"/>
    <w:rsid w:val="00BD0159"/>
    <w:rsid w:val="00C37EB0"/>
    <w:rsid w:val="00CB75FF"/>
    <w:rsid w:val="00CD2E44"/>
    <w:rsid w:val="00E331D2"/>
    <w:rsid w:val="00E667FA"/>
    <w:rsid w:val="00F54A0F"/>
    <w:rsid w:val="00F64B91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40221-F833-4552-AB2E-3808F1B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BD9"/>
    <w:rPr>
      <w:color w:val="0000FF"/>
      <w:u w:val="single"/>
    </w:rPr>
  </w:style>
  <w:style w:type="character" w:customStyle="1" w:styleId="object8">
    <w:name w:val="object8"/>
    <w:basedOn w:val="DefaultParagraphFont"/>
    <w:rsid w:val="00120BD9"/>
  </w:style>
  <w:style w:type="character" w:customStyle="1" w:styleId="object13">
    <w:name w:val="object13"/>
    <w:basedOn w:val="DefaultParagraphFont"/>
    <w:rsid w:val="00120BD9"/>
  </w:style>
  <w:style w:type="character" w:customStyle="1" w:styleId="object18">
    <w:name w:val="object18"/>
    <w:basedOn w:val="DefaultParagraphFont"/>
    <w:rsid w:val="00120BD9"/>
  </w:style>
  <w:style w:type="character" w:customStyle="1" w:styleId="object23">
    <w:name w:val="object23"/>
    <w:basedOn w:val="DefaultParagraphFont"/>
    <w:rsid w:val="00120BD9"/>
  </w:style>
  <w:style w:type="character" w:customStyle="1" w:styleId="object28">
    <w:name w:val="object28"/>
    <w:basedOn w:val="DefaultParagraphFont"/>
    <w:rsid w:val="00120BD9"/>
  </w:style>
  <w:style w:type="character" w:customStyle="1" w:styleId="object33">
    <w:name w:val="object33"/>
    <w:basedOn w:val="DefaultParagraphFont"/>
    <w:rsid w:val="00120BD9"/>
  </w:style>
  <w:style w:type="paragraph" w:styleId="BalloonText">
    <w:name w:val="Balloon Text"/>
    <w:basedOn w:val="Normal"/>
    <w:link w:val="BalloonTextChar"/>
    <w:uiPriority w:val="99"/>
    <w:semiHidden/>
    <w:unhideWhenUsed/>
    <w:rsid w:val="0026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quiltworx.com/instructors/eileen-urbanek/" TargetMode="External"/><Relationship Id="rId18" Type="http://schemas.openxmlformats.org/officeDocument/2006/relationships/hyperlink" Target="http://www.quiltworx.com/instructors/connie-lan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quiltworx.com/instructors/eileen-urbanek/" TargetMode="External"/><Relationship Id="rId17" Type="http://schemas.openxmlformats.org/officeDocument/2006/relationships/hyperlink" Target="http://www.quiltworx.com/instructors/connie-lan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iltworx.com/instructors/connie-lang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quiltworx.com/instructors/eileen-urbane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quiltworx.com/instructors/connie-lange/" TargetMode="External"/><Relationship Id="rId10" Type="http://schemas.openxmlformats.org/officeDocument/2006/relationships/hyperlink" Target="http://www.quiltworx.com/instructors/eileen-urbane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iltworx.com/instructors/eileen-urbanek/" TargetMode="External"/><Relationship Id="rId14" Type="http://schemas.openxmlformats.org/officeDocument/2006/relationships/hyperlink" Target="http://www.quiltworx.com/instructors/connie-l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587D-96D8-4AE6-AFD1-103B4CBA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Lange</dc:creator>
  <cp:keywords/>
  <dc:description/>
  <cp:lastModifiedBy>Connie Lange</cp:lastModifiedBy>
  <cp:revision>10</cp:revision>
  <cp:lastPrinted>2016-04-22T02:33:00Z</cp:lastPrinted>
  <dcterms:created xsi:type="dcterms:W3CDTF">2016-04-22T02:13:00Z</dcterms:created>
  <dcterms:modified xsi:type="dcterms:W3CDTF">2016-04-22T02:34:00Z</dcterms:modified>
</cp:coreProperties>
</file>